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39" w:rsidRPr="00A6025C" w:rsidRDefault="000B2339" w:rsidP="000B2339">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w:t>
      </w:r>
      <w:proofErr w:type="gramStart"/>
      <w:r w:rsidRPr="00A6025C">
        <w:rPr>
          <w:rFonts w:ascii="Trebuchet MS" w:hAnsi="Trebuchet MS" w:cs="Calibri"/>
          <w:b/>
          <w:bCs/>
          <w:color w:val="FFFFFF"/>
        </w:rPr>
        <w:t>AGRICULTURA  DIN</w:t>
      </w:r>
      <w:proofErr w:type="gramEnd"/>
      <w:r w:rsidRPr="00A6025C">
        <w:rPr>
          <w:rFonts w:ascii="Trebuchet MS" w:hAnsi="Trebuchet MS" w:cs="Calibri"/>
          <w:b/>
          <w:bCs/>
          <w:color w:val="FFFFFF"/>
        </w:rPr>
        <w:t xml:space="preserve"> GAL </w:t>
      </w:r>
      <w:r>
        <w:rPr>
          <w:rFonts w:ascii="Trebuchet MS" w:hAnsi="Trebuchet MS" w:cs="Calibri"/>
          <w:b/>
          <w:bCs/>
          <w:color w:val="FFFFFF"/>
        </w:rPr>
        <w:t>CONFLUENȚ</w:t>
      </w:r>
      <w:r w:rsidRPr="00A6025C">
        <w:rPr>
          <w:rFonts w:ascii="Trebuchet MS" w:hAnsi="Trebuchet MS" w:cs="Calibri"/>
          <w:b/>
          <w:bCs/>
          <w:color w:val="FFFFFF"/>
        </w:rPr>
        <w:t>E MOLDAVE</w:t>
      </w:r>
    </w:p>
    <w:p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rsidR="000B2339" w:rsidRPr="00A6025C" w:rsidRDefault="000B2339" w:rsidP="000B2339">
      <w:pPr>
        <w:spacing w:after="0" w:line="276" w:lineRule="auto"/>
        <w:ind w:left="1416" w:firstLine="708"/>
        <w:jc w:val="both"/>
        <w:rPr>
          <w:rFonts w:ascii="Trebuchet MS" w:eastAsia="Times New Roman" w:hAnsi="Trebuchet MS"/>
          <w:lang w:eastAsia="ro-RO"/>
        </w:rPr>
      </w:pPr>
      <w:proofErr w:type="spellStart"/>
      <w:r w:rsidRPr="00A6025C">
        <w:rPr>
          <w:rFonts w:ascii="Trebuchet MS" w:eastAsia="Times New Roman" w:hAnsi="Trebuchet MS"/>
          <w:lang w:eastAsia="ro-RO"/>
        </w:rPr>
        <w:t>Servicii</w:t>
      </w:r>
      <w:proofErr w:type="spellEnd"/>
    </w:p>
    <w:p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r w:rsidRPr="00A6025C">
        <w:rPr>
          <w:rFonts w:ascii="Trebuchet MS" w:eastAsia="Times New Roman" w:hAnsi="Trebuchet MS"/>
          <w:b/>
          <w:lang w:val="ro-RO" w:eastAsia="ro-RO"/>
        </w:rPr>
        <w:t>Justificare.Corelare cu analiza SWOT</w:t>
      </w:r>
    </w:p>
    <w:p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Referinnotdesubsol"/>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proofErr w:type="spellStart"/>
      <w:r w:rsidRPr="00A6025C">
        <w:rPr>
          <w:rFonts w:ascii="Trebuchet MS" w:eastAsia="Times New Roman" w:hAnsi="Trebuchet MS"/>
          <w:iCs/>
          <w:lang w:val="ro-RO" w:eastAsia="ro-RO"/>
        </w:rPr>
        <w:t>alitatea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 reprezintă unul dintre punctele forte ale dezvoltării acestuia, </w:t>
      </w:r>
      <w:proofErr w:type="spellStart"/>
      <w:r w:rsidRPr="00A6025C">
        <w:rPr>
          <w:rFonts w:ascii="Trebuchet MS" w:eastAsia="Times New Roman" w:hAnsi="Trebuchet MS"/>
          <w:iCs/>
          <w:lang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w:t>
      </w:r>
      <w:proofErr w:type="gramStart"/>
      <w:r w:rsidRPr="00A6025C">
        <w:rPr>
          <w:rFonts w:ascii="Trebuchet MS" w:eastAsia="Times New Roman" w:hAnsi="Trebuchet MS"/>
          <w:iCs/>
          <w:lang w:val="ro-RO" w:eastAsia="ro-RO"/>
        </w:rPr>
        <w:t>patrimoniul  cultural</w:t>
      </w:r>
      <w:proofErr w:type="gram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A6025C">
        <w:rPr>
          <w:rFonts w:ascii="Trebuchet MS" w:eastAsia="Times New Roman" w:hAnsi="Trebuchet MS"/>
          <w:iCs/>
          <w:lang w:eastAsia="ro-RO"/>
        </w:rPr>
        <w:t xml:space="preserve"> al </w:t>
      </w:r>
      <w:proofErr w:type="spellStart"/>
      <w:r w:rsidRPr="00A6025C">
        <w:rPr>
          <w:rFonts w:ascii="Trebuchet MS" w:eastAsia="Times New Roman" w:hAnsi="Trebuchet MS"/>
          <w:iCs/>
          <w:lang w:eastAsia="ro-RO"/>
        </w:rPr>
        <w:t>microregiunii</w:t>
      </w:r>
      <w:proofErr w:type="spellEnd"/>
      <w:r w:rsidRPr="00A6025C">
        <w:rPr>
          <w:rFonts w:ascii="Trebuchet MS" w:eastAsia="Times New Roman" w:hAnsi="Trebuchet MS"/>
          <w:iCs/>
          <w:lang w:val="ro-RO" w:eastAsia="ro-RO"/>
        </w:rPr>
        <w:t>.</w:t>
      </w:r>
    </w:p>
    <w:p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r w:rsidRPr="00A6025C">
        <w:rPr>
          <w:rFonts w:ascii="Trebuchet MS" w:eastAsia="Times New Roman" w:hAnsi="Trebuchet MS"/>
          <w:lang w:val="ro-RO" w:eastAsia="ro-RO"/>
        </w:rPr>
        <w:t>pţiunea unanimă a populaţiei şi a partenerilor GAL este de susţinere a activităţilor agricole din cauza lipsei unităţilor de procesare pentru lapte şi carne si a procesării la nivelul fermelor;</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Obiectivul de dezvoltare rurală al Reg(UE) 1305/2013</w:t>
      </w:r>
      <w:r w:rsidRPr="00A6025C">
        <w:rPr>
          <w:rFonts w:ascii="Trebuchet MS" w:eastAsia="Times New Roman" w:hAnsi="Trebuchet MS"/>
          <w:b/>
          <w:lang w:eastAsia="ro-RO"/>
        </w:rPr>
        <w:t xml:space="preserve">: </w:t>
      </w:r>
    </w:p>
    <w:p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r w:rsidRPr="00A6025C">
        <w:rPr>
          <w:rFonts w:ascii="Trebuchet MS" w:eastAsia="Times New Roman" w:hAnsi="Trebuchet MS"/>
          <w:b/>
          <w:lang w:val="ro-RO" w:eastAsia="ro-RO"/>
        </w:rPr>
        <w:t>Contribuţie la prioritatea/priorităţile prevăzute la art.5, Reg.(UE) nr.1305/2013</w:t>
      </w:r>
      <w:r w:rsidRPr="00A6025C">
        <w:rPr>
          <w:rFonts w:ascii="Trebuchet MS" w:eastAsia="Times New Roman" w:hAnsi="Trebuchet MS"/>
          <w:b/>
          <w:lang w:eastAsia="ro-RO"/>
        </w:rPr>
        <w:t>:</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A6025C">
        <w:rPr>
          <w:rFonts w:ascii="Trebuchet MS" w:eastAsia="Times New Roman" w:hAnsi="Trebuchet MS"/>
          <w:lang w:val="ro-RO" w:eastAsia="ro-RO"/>
        </w:rPr>
        <w:t>;</w:t>
      </w:r>
    </w:p>
    <w:p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P3.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lantului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comercializarea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bunastarii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riscurilor</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agricultura</w:t>
      </w:r>
      <w:proofErr w:type="spellEnd"/>
      <w:r w:rsidRPr="00A6025C">
        <w:rPr>
          <w:rFonts w:ascii="Trebuchet MS" w:eastAsia="Times New Roman" w:hAnsi="Trebuchet MS"/>
          <w:lang w:eastAsia="ro-RO"/>
        </w:rPr>
        <w:t>;</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P6: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reducerii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sărăciei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dezvoltării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economice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zonele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rurale</w:t>
      </w:r>
      <w:proofErr w:type="spellEnd"/>
    </w:p>
    <w:p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Domeniul</w:t>
      </w:r>
      <w:proofErr w:type="spellEnd"/>
      <w:r w:rsidRPr="00A6025C">
        <w:rPr>
          <w:rFonts w:ascii="Trebuchet MS" w:hAnsi="Trebuchet MS" w:cs="Calibri"/>
          <w:b/>
        </w:rPr>
        <w:t xml:space="preserve"> de </w:t>
      </w:r>
      <w:proofErr w:type="spellStart"/>
      <w:r w:rsidRPr="00A6025C">
        <w:rPr>
          <w:rFonts w:ascii="Trebuchet MS" w:hAnsi="Trebuchet MS" w:cs="Calibri"/>
          <w:b/>
        </w:rPr>
        <w:t>interventie</w:t>
      </w:r>
      <w:proofErr w:type="spellEnd"/>
      <w:r w:rsidRPr="00A6025C">
        <w:rPr>
          <w:rFonts w:ascii="Trebuchet MS" w:hAnsi="Trebuchet MS" w:cs="Calibri"/>
          <w:b/>
        </w:rPr>
        <w:t xml:space="preserve"> </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obiectivele</w:t>
      </w:r>
      <w:proofErr w:type="spellEnd"/>
      <w:r w:rsidRPr="00A6025C">
        <w:rPr>
          <w:rFonts w:ascii="Trebuchet MS" w:hAnsi="Trebuchet MS" w:cs="Calibri"/>
          <w:b/>
        </w:rPr>
        <w:t xml:space="preserve"> </w:t>
      </w:r>
      <w:proofErr w:type="spellStart"/>
      <w:r w:rsidRPr="00A6025C">
        <w:rPr>
          <w:rFonts w:ascii="Trebuchet MS" w:hAnsi="Trebuchet MS" w:cs="Calibri"/>
          <w:b/>
        </w:rPr>
        <w:t>transversale</w:t>
      </w:r>
      <w:proofErr w:type="spellEnd"/>
      <w:r w:rsidRPr="00A6025C">
        <w:rPr>
          <w:rFonts w:ascii="Trebuchet MS" w:hAnsi="Trebuchet MS" w:cs="Calibri"/>
          <w:b/>
        </w:rPr>
        <w:t xml:space="preserve"> ale Reg. (UE) nr. 1305/2013: </w:t>
      </w:r>
      <w:proofErr w:type="spellStart"/>
      <w:r w:rsidRPr="00A6025C">
        <w:rPr>
          <w:rFonts w:ascii="Trebuchet MS" w:hAnsi="Trebuchet MS" w:cs="Calibri"/>
          <w:b/>
        </w:rPr>
        <w:t>Mediu</w:t>
      </w:r>
      <w:proofErr w:type="spellEnd"/>
      <w:r w:rsidRPr="00A6025C">
        <w:rPr>
          <w:rFonts w:ascii="Trebuchet MS" w:hAnsi="Trebuchet MS" w:cs="Calibri"/>
          <w:b/>
        </w:rPr>
        <w:t xml:space="preserve"> </w:t>
      </w:r>
      <w:proofErr w:type="spellStart"/>
      <w:r w:rsidRPr="00A6025C">
        <w:rPr>
          <w:rFonts w:ascii="Trebuchet MS" w:hAnsi="Trebuchet MS" w:cs="Calibri"/>
          <w:b/>
        </w:rPr>
        <w:t>si</w:t>
      </w:r>
      <w:proofErr w:type="spellEnd"/>
      <w:r w:rsidRPr="00A6025C">
        <w:rPr>
          <w:rFonts w:ascii="Trebuchet MS" w:hAnsi="Trebuchet MS" w:cs="Calibri"/>
          <w:b/>
        </w:rPr>
        <w:t xml:space="preserve"> </w:t>
      </w:r>
      <w:proofErr w:type="spellStart"/>
      <w:r w:rsidRPr="00A6025C">
        <w:rPr>
          <w:rFonts w:ascii="Trebuchet MS" w:hAnsi="Trebuchet MS" w:cs="Calibri"/>
          <w:b/>
        </w:rPr>
        <w:t>clima</w:t>
      </w:r>
      <w:proofErr w:type="spellEnd"/>
      <w:r w:rsidRPr="00A6025C">
        <w:rPr>
          <w:rFonts w:ascii="Trebuchet MS" w:hAnsi="Trebuchet MS" w:cs="Calibri"/>
          <w:b/>
        </w:rPr>
        <w:t xml:space="preserve">, </w:t>
      </w:r>
      <w:proofErr w:type="spellStart"/>
      <w:r w:rsidRPr="00A6025C">
        <w:rPr>
          <w:rFonts w:ascii="Trebuchet MS" w:hAnsi="Trebuchet MS" w:cs="Calibri"/>
          <w:b/>
        </w:rPr>
        <w:t>inovare</w:t>
      </w:r>
      <w:proofErr w:type="spellEnd"/>
      <w:r w:rsidRPr="00A6025C">
        <w:rPr>
          <w:rFonts w:ascii="Trebuchet MS" w:hAnsi="Trebuchet MS" w:cs="Calibri"/>
          <w:b/>
        </w:rPr>
        <w:t xml:space="preserve"> </w:t>
      </w:r>
    </w:p>
    <w:p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proofErr w:type="spellStart"/>
      <w:r w:rsidRPr="00A6025C">
        <w:rPr>
          <w:rFonts w:ascii="Trebuchet MS" w:hAnsi="Trebuchet MS"/>
        </w:rPr>
        <w:t>Sprijinul</w:t>
      </w:r>
      <w:proofErr w:type="spellEnd"/>
      <w:r w:rsidRPr="00A6025C">
        <w:rPr>
          <w:rFonts w:ascii="Trebuchet MS" w:hAnsi="Trebuchet MS"/>
        </w:rPr>
        <w:t xml:space="preserve"> </w:t>
      </w:r>
      <w:proofErr w:type="spellStart"/>
      <w:r w:rsidRPr="00A6025C">
        <w:rPr>
          <w:rFonts w:ascii="Trebuchet MS" w:hAnsi="Trebuchet MS"/>
        </w:rPr>
        <w:t>va</w:t>
      </w:r>
      <w:proofErr w:type="spellEnd"/>
      <w:r w:rsidRPr="00A6025C">
        <w:rPr>
          <w:rFonts w:ascii="Trebuchet MS" w:hAnsi="Trebuchet MS"/>
        </w:rPr>
        <w:t xml:space="preserve"> fi </w:t>
      </w:r>
      <w:proofErr w:type="spellStart"/>
      <w:r w:rsidRPr="00A6025C">
        <w:rPr>
          <w:rFonts w:ascii="Trebuchet MS" w:hAnsi="Trebuchet MS"/>
        </w:rPr>
        <w:t>acordat</w:t>
      </w:r>
      <w:proofErr w:type="spellEnd"/>
      <w:r w:rsidRPr="00A6025C">
        <w:rPr>
          <w:rFonts w:ascii="Trebuchet MS" w:hAnsi="Trebuchet MS"/>
        </w:rPr>
        <w:t xml:space="preserve"> cu </w:t>
      </w:r>
      <w:proofErr w:type="spellStart"/>
      <w:r w:rsidRPr="00A6025C">
        <w:rPr>
          <w:rFonts w:ascii="Trebuchet MS" w:hAnsi="Trebuchet MS"/>
        </w:rPr>
        <w:t>prioritate</w:t>
      </w:r>
      <w:proofErr w:type="spellEnd"/>
      <w:r w:rsidRPr="00A6025C">
        <w:rPr>
          <w:rFonts w:ascii="Trebuchet MS" w:hAnsi="Trebuchet MS"/>
        </w:rPr>
        <w:t xml:space="preserve"> </w:t>
      </w:r>
      <w:proofErr w:type="spellStart"/>
      <w:r w:rsidRPr="00A6025C">
        <w:rPr>
          <w:rFonts w:ascii="Trebuchet MS" w:hAnsi="Trebuchet MS"/>
        </w:rPr>
        <w:t>exploatatiilor</w:t>
      </w:r>
      <w:proofErr w:type="spellEnd"/>
      <w:r w:rsidRPr="00A6025C">
        <w:rPr>
          <w:rFonts w:ascii="Trebuchet MS" w:hAnsi="Trebuchet MS"/>
        </w:rPr>
        <w:t xml:space="preserve"> care </w:t>
      </w:r>
      <w:proofErr w:type="spellStart"/>
      <w:r w:rsidRPr="00A6025C">
        <w:rPr>
          <w:rFonts w:ascii="Trebuchet MS" w:hAnsi="Trebuchet MS"/>
        </w:rPr>
        <w:t>vor</w:t>
      </w:r>
      <w:proofErr w:type="spellEnd"/>
      <w:r w:rsidRPr="00A6025C">
        <w:rPr>
          <w:rFonts w:ascii="Trebuchet MS" w:hAnsi="Trebuchet MS"/>
        </w:rPr>
        <w:t xml:space="preserve"> introduce </w:t>
      </w:r>
      <w:proofErr w:type="spellStart"/>
      <w:r w:rsidRPr="00A6025C">
        <w:rPr>
          <w:rFonts w:ascii="Trebuchet MS" w:hAnsi="Trebuchet MS"/>
        </w:rPr>
        <w:t>produse</w:t>
      </w:r>
      <w:proofErr w:type="spellEnd"/>
      <w:r w:rsidRPr="00A6025C">
        <w:rPr>
          <w:rFonts w:ascii="Trebuchet MS" w:hAnsi="Trebuchet MS"/>
        </w:rPr>
        <w:t xml:space="preserve">, </w:t>
      </w:r>
      <w:proofErr w:type="spellStart"/>
      <w:r w:rsidRPr="00A6025C">
        <w:rPr>
          <w:rFonts w:ascii="Trebuchet MS" w:hAnsi="Trebuchet MS"/>
        </w:rPr>
        <w:t>procese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tehnologii</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eficientizarea</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economisirea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consumului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apă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energiei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regenerabile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prelucrarea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deșeurilor</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rezidurilor</w:t>
      </w:r>
      <w:proofErr w:type="spellEnd"/>
      <w:r w:rsidRPr="00A6025C">
        <w:rPr>
          <w:rFonts w:ascii="Trebuchet MS" w:eastAsia="Times New Roman" w:hAnsi="Trebuchet MS" w:cs="Arial"/>
        </w:rPr>
        <w:t xml:space="preserve"> precum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de gaze cu </w:t>
      </w:r>
      <w:proofErr w:type="spellStart"/>
      <w:r w:rsidRPr="00A6025C">
        <w:rPr>
          <w:rFonts w:ascii="Trebuchet MS" w:eastAsia="Times New Roman" w:hAnsi="Trebuchet MS" w:cs="Arial"/>
        </w:rPr>
        <w:t>efect</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seră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amoniac</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agricultură</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w:t>
      </w:r>
      <w:proofErr w:type="spellStart"/>
      <w:r w:rsidRPr="00A6025C">
        <w:rPr>
          <w:rFonts w:ascii="Trebuchet MS" w:hAnsi="Trebuchet MS" w:cs="Calibri"/>
          <w:b/>
        </w:rPr>
        <w:t>Complementaritatea</w:t>
      </w:r>
      <w:proofErr w:type="spellEnd"/>
      <w:r w:rsidRPr="00A6025C">
        <w:rPr>
          <w:rFonts w:ascii="Trebuchet MS" w:hAnsi="Trebuchet MS" w:cs="Calibri"/>
          <w:b/>
        </w:rPr>
        <w:t xml:space="preserve"> cu </w:t>
      </w:r>
      <w:proofErr w:type="spellStart"/>
      <w:r w:rsidRPr="00A6025C">
        <w:rPr>
          <w:rFonts w:ascii="Trebuchet MS" w:hAnsi="Trebuchet MS" w:cs="Calibri"/>
          <w:b/>
        </w:rPr>
        <w:t>alte</w:t>
      </w:r>
      <w:proofErr w:type="spellEnd"/>
      <w:r w:rsidRPr="00A6025C">
        <w:rPr>
          <w:rFonts w:ascii="Trebuchet MS" w:hAnsi="Trebuchet MS" w:cs="Calibri"/>
          <w:b/>
        </w:rPr>
        <w:t xml:space="preserve"> </w:t>
      </w:r>
      <w:proofErr w:type="spellStart"/>
      <w:r w:rsidRPr="00A6025C">
        <w:rPr>
          <w:rFonts w:ascii="Trebuchet MS" w:hAnsi="Trebuchet MS" w:cs="Calibri"/>
          <w:b/>
        </w:rPr>
        <w:t>masuri</w:t>
      </w:r>
      <w:proofErr w:type="spellEnd"/>
      <w:r w:rsidRPr="00A6025C">
        <w:rPr>
          <w:rFonts w:ascii="Trebuchet MS" w:hAnsi="Trebuchet MS" w:cs="Calibri"/>
          <w:b/>
        </w:rPr>
        <w:t xml:space="preserve"> din SDL: </w:t>
      </w:r>
    </w:p>
    <w:p w:rsidR="000B2339" w:rsidRPr="00A6025C" w:rsidRDefault="000B2339" w:rsidP="000B2339">
      <w:pPr>
        <w:numPr>
          <w:ilvl w:val="0"/>
          <w:numId w:val="1"/>
        </w:num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Masura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este</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complementara</w:t>
      </w:r>
      <w:proofErr w:type="spellEnd"/>
      <w:r w:rsidRPr="00A6025C">
        <w:rPr>
          <w:rFonts w:ascii="Trebuchet MS" w:hAnsi="Trebuchet MS" w:cs="Calibri"/>
          <w:b/>
          <w:color w:val="000000"/>
        </w:rPr>
        <w:t xml:space="preserve">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proofErr w:type="spellStart"/>
      <w:r w:rsidRPr="00A6025C">
        <w:rPr>
          <w:rFonts w:ascii="Trebuchet MS" w:eastAsia="Times New Roman" w:hAnsi="Trebuchet MS" w:cs="Helvetica"/>
          <w:b/>
          <w:bCs/>
          <w:color w:val="000000"/>
          <w:lang w:eastAsia="ro-RO"/>
        </w:rPr>
        <w:t>Masura</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este</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sinergica</w:t>
      </w:r>
      <w:proofErr w:type="spellEnd"/>
      <w:r w:rsidRPr="00A6025C">
        <w:rPr>
          <w:rFonts w:ascii="Trebuchet MS" w:eastAsia="Times New Roman" w:hAnsi="Trebuchet MS" w:cs="Helvetica"/>
          <w:b/>
          <w:bCs/>
          <w:color w:val="000000"/>
          <w:lang w:eastAsia="ro-RO"/>
        </w:rPr>
        <w:t xml:space="preserve"> cu </w:t>
      </w:r>
      <w:r>
        <w:rPr>
          <w:rFonts w:ascii="Trebuchet MS" w:eastAsia="Times New Roman" w:hAnsi="Trebuchet MS" w:cs="Helvetica"/>
          <w:b/>
          <w:bCs/>
          <w:color w:val="000000"/>
        </w:rPr>
        <w:t>M7/6C, M5/6A, M1/1A,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b/>
          <w:lang w:eastAsia="ro-RO"/>
        </w:rPr>
        <w:t>Caracter</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se adresează acelor activităţi sau operaţiuni agricole deficitare conform nevoilor rezultate din analiza diagnostic şi a celei SWOT;</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r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 Reg. (UE) nr. 807/2014.</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rsidR="000B2339" w:rsidRPr="00A6025C" w:rsidRDefault="000B2339" w:rsidP="000B2339">
      <w:pPr>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desfasoara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activitatea</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din </w:t>
      </w:r>
      <w:proofErr w:type="spellStart"/>
      <w:proofErr w:type="gramStart"/>
      <w:r w:rsidRPr="00A6025C">
        <w:rPr>
          <w:rFonts w:ascii="Trebuchet MS" w:eastAsia="Times New Roman" w:hAnsi="Trebuchet MS"/>
          <w:lang w:eastAsia="ro-RO"/>
        </w:rPr>
        <w:t>categoria</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w:t>
      </w:r>
      <w:proofErr w:type="gramEnd"/>
      <w:r w:rsidRPr="00A6025C">
        <w:rPr>
          <w:rFonts w:ascii="Trebuchet MS" w:eastAsia="Times New Roman" w:hAnsi="Trebuchet MS"/>
          <w:lang w:val="ro-RO" w:eastAsia="ro-RO"/>
        </w:rPr>
        <w:t xml:space="preserve">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Grup de producatori.</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p</w:t>
      </w:r>
      <w:r w:rsidRPr="00A6025C">
        <w:rPr>
          <w:rFonts w:ascii="Trebuchet MS" w:eastAsia="Times New Roman" w:hAnsi="Trebuchet MS"/>
          <w:lang w:val="ro-RO" w:eastAsia="ro-RO"/>
        </w:rPr>
        <w:t>roducatori agricoli individuali din teritoriu</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w:t>
      </w:r>
      <w:r w:rsidRPr="00A6025C">
        <w:rPr>
          <w:rFonts w:ascii="Trebuchet MS" w:hAnsi="Trebuchet MS"/>
          <w:bCs/>
        </w:rPr>
        <w:t>ntreprinderi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societăți</w:t>
      </w:r>
      <w:proofErr w:type="spellEnd"/>
      <w:r w:rsidRPr="00A6025C">
        <w:rPr>
          <w:rFonts w:ascii="Trebuchet MS" w:hAnsi="Trebuchet MS"/>
          <w:bCs/>
        </w:rPr>
        <w:t xml:space="preserve"> </w:t>
      </w:r>
      <w:proofErr w:type="spellStart"/>
      <w:r w:rsidRPr="00A6025C">
        <w:rPr>
          <w:rFonts w:ascii="Trebuchet MS" w:hAnsi="Trebuchet MS"/>
          <w:bCs/>
        </w:rPr>
        <w:t>comerciale</w:t>
      </w:r>
      <w:proofErr w:type="spellEnd"/>
      <w:r w:rsidRPr="00A6025C">
        <w:rPr>
          <w:rFonts w:ascii="Trebuchet MS" w:hAnsi="Trebuchet MS"/>
          <w:bCs/>
        </w:rPr>
        <w:t xml:space="preserve"> din </w:t>
      </w:r>
      <w:proofErr w:type="spellStart"/>
      <w:r w:rsidRPr="00A6025C">
        <w:rPr>
          <w:rFonts w:ascii="Trebuchet MS" w:hAnsi="Trebuchet MS"/>
          <w:bCs/>
        </w:rPr>
        <w:t>domeniul</w:t>
      </w:r>
      <w:proofErr w:type="spellEnd"/>
      <w:r w:rsidRPr="00A6025C">
        <w:rPr>
          <w:rFonts w:ascii="Trebuchet MS" w:hAnsi="Trebuchet MS"/>
          <w:bCs/>
        </w:rPr>
        <w:t xml:space="preserve"> </w:t>
      </w:r>
      <w:proofErr w:type="spellStart"/>
      <w:r w:rsidRPr="00A6025C">
        <w:rPr>
          <w:rFonts w:ascii="Trebuchet MS" w:hAnsi="Trebuchet MS"/>
          <w:bCs/>
        </w:rPr>
        <w:t>turismului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alimentației</w:t>
      </w:r>
      <w:proofErr w:type="spellEnd"/>
      <w:r w:rsidRPr="00A6025C">
        <w:rPr>
          <w:rFonts w:ascii="Trebuchet MS" w:hAnsi="Trebuchet MS"/>
          <w:bCs/>
        </w:rPr>
        <w:t xml:space="preserve"> </w:t>
      </w:r>
      <w:proofErr w:type="spellStart"/>
      <w:r w:rsidRPr="00A6025C">
        <w:rPr>
          <w:rFonts w:ascii="Trebuchet MS" w:hAnsi="Trebuchet MS"/>
          <w:bCs/>
        </w:rPr>
        <w:t>publice</w:t>
      </w:r>
      <w:proofErr w:type="spellEnd"/>
      <w:r w:rsidRPr="00A6025C">
        <w:rPr>
          <w:rFonts w:ascii="Trebuchet MS" w:hAnsi="Trebuchet MS"/>
          <w:bCs/>
        </w:rPr>
        <w:t xml:space="preserve">, </w:t>
      </w:r>
      <w:proofErr w:type="spellStart"/>
      <w:r w:rsidRPr="00A6025C">
        <w:rPr>
          <w:rFonts w:ascii="Trebuchet MS" w:hAnsi="Trebuchet MS"/>
          <w:bCs/>
        </w:rPr>
        <w:t>sanatate</w:t>
      </w:r>
      <w:proofErr w:type="spellEnd"/>
      <w:r w:rsidRPr="00A6025C">
        <w:rPr>
          <w:rFonts w:ascii="Trebuchet MS" w:hAnsi="Trebuchet MS"/>
          <w:bCs/>
        </w:rPr>
        <w:t xml:space="preserve">, </w:t>
      </w:r>
      <w:proofErr w:type="spellStart"/>
      <w:r w:rsidRPr="00A6025C">
        <w:rPr>
          <w:rFonts w:ascii="Trebuchet MS" w:hAnsi="Trebuchet MS"/>
          <w:bCs/>
        </w:rPr>
        <w:t>educatie</w:t>
      </w:r>
      <w:proofErr w:type="spellEnd"/>
      <w:r w:rsidRPr="00A6025C">
        <w:rPr>
          <w:rFonts w:ascii="Trebuchet MS" w:hAnsi="Trebuchet MS"/>
          <w:bCs/>
        </w:rPr>
        <w:t xml:space="preserve"> etc.</w:t>
      </w:r>
    </w:p>
    <w:p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 xml:space="preserve">5. Tip de </w:t>
      </w:r>
      <w:proofErr w:type="spellStart"/>
      <w:r w:rsidRPr="00A6025C">
        <w:rPr>
          <w:rFonts w:ascii="Trebuchet MS" w:hAnsi="Trebuchet MS" w:cs="Calibri"/>
          <w:b/>
          <w:color w:val="FFFFFF"/>
          <w:highlight w:val="darkGreen"/>
          <w:shd w:val="clear" w:color="auto" w:fill="FFC000" w:themeFill="accent4"/>
        </w:rPr>
        <w:t>sprijin</w:t>
      </w:r>
      <w:proofErr w:type="spellEnd"/>
      <w:r w:rsidRPr="00A6025C">
        <w:rPr>
          <w:rFonts w:ascii="Trebuchet MS" w:hAnsi="Trebuchet MS" w:cs="Calibri"/>
          <w:b/>
          <w:color w:val="FFFFFF"/>
          <w:highlight w:val="darkGreen"/>
          <w:shd w:val="clear" w:color="auto" w:fill="FFC000" w:themeFill="accent4"/>
        </w:rPr>
        <w:t xml:space="preserve"> (conform art. 67 din Reg. (UE) nr.1303/2013)</w:t>
      </w:r>
    </w:p>
    <w:p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0B2339" w:rsidRPr="00A6025C" w:rsidRDefault="000B2339" w:rsidP="000B2339">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in</w:t>
      </w:r>
      <w:proofErr w:type="gram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priveste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infrastructura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cladiri,cai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acces</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irigații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nivelul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fermei</w:t>
      </w:r>
      <w:proofErr w:type="spellEnd"/>
      <w:r w:rsidRPr="00A6025C">
        <w:rPr>
          <w:rFonts w:ascii="Trebuchet MS" w:eastAsia="Times New Roman" w:hAnsi="Trebuchet MS" w:cs="Arial"/>
        </w:rPr>
        <w:t xml:space="preserve"> </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Achiziţionarea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maşini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noi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limita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valorii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piaţă</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bunului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xml:space="preserve">; (Ex.: </w:t>
      </w:r>
      <w:proofErr w:type="spellStart"/>
      <w:r w:rsidRPr="00A6025C">
        <w:rPr>
          <w:rFonts w:ascii="Trebuchet MS" w:eastAsia="Times New Roman" w:hAnsi="Trebuchet MS" w:cs="Arial"/>
        </w:rPr>
        <w:t>tractoare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tehnologice</w:t>
      </w:r>
      <w:proofErr w:type="spellEnd"/>
      <w:r w:rsidRPr="00A6025C">
        <w:rPr>
          <w:rFonts w:ascii="Trebuchet MS" w:eastAsia="Times New Roman" w:hAnsi="Trebuchet MS" w:cs="Arial"/>
        </w:rPr>
        <w:t xml:space="preserve">, combine,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pentru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efectuarea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lucrărilor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solului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întreținerea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culturilor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instalații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evacuare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gestionare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dejecțiilor</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zootehnie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aferente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bucătăriilor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furajere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inventarul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apicol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abator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mobil</w:t>
      </w:r>
      <w:proofErr w:type="spellEnd"/>
      <w:r w:rsidRPr="00A6025C">
        <w:rPr>
          <w:rFonts w:ascii="Trebuchet MS" w:eastAsia="Times New Roman" w:hAnsi="Trebuchet MS" w:cs="Arial"/>
        </w:rPr>
        <w:t xml:space="preserve"> etc.)</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Achiziționarea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mijloace</w:t>
      </w:r>
      <w:proofErr w:type="spellEnd"/>
      <w:r w:rsidRPr="00A6025C">
        <w:rPr>
          <w:rFonts w:ascii="Trebuchet MS" w:eastAsia="Times New Roman" w:hAnsi="Trebuchet MS" w:cs="Arial"/>
        </w:rPr>
        <w:t xml:space="preserve"> de transport </w:t>
      </w:r>
      <w:proofErr w:type="spellStart"/>
      <w:r w:rsidRPr="00A6025C">
        <w:rPr>
          <w:rFonts w:ascii="Trebuchet MS" w:eastAsia="Times New Roman" w:hAnsi="Trebuchet MS" w:cs="Arial"/>
        </w:rPr>
        <w:t>compacte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frigorifice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semiremorci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specilizate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scopul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comercializării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lanț</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alimentar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integrat</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w:t>
      </w:r>
      <w:proofErr w:type="spellStart"/>
      <w:r w:rsidRPr="00A6025C">
        <w:rPr>
          <w:rFonts w:ascii="Trebuchet MS" w:eastAsia="Times New Roman" w:hAnsi="Trebuchet MS" w:cs="Arial"/>
        </w:rPr>
        <w:t>Autocisterne</w:t>
      </w:r>
      <w:proofErr w:type="spellEnd"/>
      <w:r w:rsidRPr="00A6025C">
        <w:rPr>
          <w:rFonts w:ascii="Trebuchet MS" w:eastAsia="Times New Roman" w:hAnsi="Trebuchet MS" w:cs="Arial"/>
        </w:rPr>
        <w:t xml:space="preserve">, </w:t>
      </w:r>
      <w:proofErr w:type="spellStart"/>
      <w:r w:rsidRPr="00A6025C">
        <w:rPr>
          <w:rFonts w:ascii="Trebuchet MS" w:hAnsi="Trebuchet MS" w:cs="Arial"/>
        </w:rPr>
        <w:t>Autoizoterme</w:t>
      </w:r>
      <w:proofErr w:type="spellEnd"/>
      <w:r w:rsidRPr="00A6025C">
        <w:rPr>
          <w:rFonts w:ascii="Trebuchet MS" w:hAnsi="Trebuchet MS" w:cs="Arial"/>
        </w:rPr>
        <w:t xml:space="preserve">, </w:t>
      </w:r>
      <w:proofErr w:type="spellStart"/>
      <w:r w:rsidRPr="00A6025C">
        <w:rPr>
          <w:rFonts w:ascii="Trebuchet MS" w:hAnsi="Trebuchet MS" w:cs="Arial"/>
        </w:rPr>
        <w:t>Autorulotele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Mijloace</w:t>
      </w:r>
      <w:proofErr w:type="spellEnd"/>
      <w:r w:rsidRPr="00A6025C">
        <w:rPr>
          <w:rFonts w:ascii="Trebuchet MS" w:hAnsi="Trebuchet MS" w:cs="Arial"/>
        </w:rPr>
        <w:t xml:space="preserve"> de transport </w:t>
      </w:r>
      <w:proofErr w:type="spellStart"/>
      <w:r w:rsidRPr="00A6025C">
        <w:rPr>
          <w:rFonts w:ascii="Trebuchet MS" w:hAnsi="Trebuchet MS" w:cs="Arial"/>
        </w:rPr>
        <w:t>animale</w:t>
      </w:r>
      <w:proofErr w:type="spellEnd"/>
      <w:r w:rsidRPr="00A6025C">
        <w:rPr>
          <w:rFonts w:ascii="Trebuchet MS" w:hAnsi="Trebuchet MS" w:cs="Arial"/>
        </w:rPr>
        <w:t xml:space="preserve">/ </w:t>
      </w:r>
      <w:proofErr w:type="spellStart"/>
      <w:r w:rsidRPr="00A6025C">
        <w:rPr>
          <w:rFonts w:ascii="Trebuchet MS" w:hAnsi="Trebuchet MS" w:cs="Arial"/>
        </w:rPr>
        <w:t>păsări</w:t>
      </w:r>
      <w:proofErr w:type="spellEnd"/>
      <w:r w:rsidRPr="00A6025C">
        <w:rPr>
          <w:rFonts w:ascii="Trebuchet MS" w:hAnsi="Trebuchet MS" w:cs="Arial"/>
        </w:rPr>
        <w:t xml:space="preserve">/ </w:t>
      </w:r>
      <w:proofErr w:type="spellStart"/>
      <w:r w:rsidRPr="00A6025C">
        <w:rPr>
          <w:rFonts w:ascii="Trebuchet MS" w:hAnsi="Trebuchet MS" w:cs="Arial"/>
        </w:rPr>
        <w:t>albine</w:t>
      </w:r>
      <w:proofErr w:type="spellEnd"/>
      <w:r w:rsidRPr="00A6025C">
        <w:rPr>
          <w:rFonts w:ascii="Trebuchet MS" w:hAnsi="Trebuchet MS" w:cs="Arial"/>
        </w:rPr>
        <w:t>.</w:t>
      </w:r>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lastRenderedPageBreak/>
        <w:t>investiţii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individuale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colective</w:t>
      </w:r>
      <w:proofErr w:type="spellEnd"/>
      <w:r w:rsidRPr="00A6025C">
        <w:rPr>
          <w:rFonts w:ascii="Trebuchet MS" w:eastAsia="Times New Roman" w:hAnsi="Trebuchet MS" w:cs="Arial"/>
        </w:rPr>
        <w:t xml:space="preserve"> care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conduce la </w:t>
      </w:r>
      <w:proofErr w:type="spellStart"/>
      <w:r w:rsidRPr="00A6025C">
        <w:rPr>
          <w:rFonts w:ascii="Trebuchet MS" w:eastAsia="Times New Roman" w:hAnsi="Trebuchet MS" w:cs="Arial"/>
        </w:rPr>
        <w:t>dezvoltarea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capacităţi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comercializare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putea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realiza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facilităţi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depozitare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ambalare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de management al </w:t>
      </w:r>
      <w:proofErr w:type="spellStart"/>
      <w:r w:rsidRPr="00A6025C">
        <w:rPr>
          <w:rFonts w:ascii="Trebuchet MS" w:eastAsia="Times New Roman" w:hAnsi="Trebuchet MS" w:cs="Arial"/>
        </w:rPr>
        <w:t>calității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etichetare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promovare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marketing, </w:t>
      </w:r>
      <w:proofErr w:type="spellStart"/>
      <w:r w:rsidRPr="00A6025C">
        <w:rPr>
          <w:rFonts w:ascii="Trebuchet MS" w:eastAsia="Times New Roman" w:hAnsi="Trebuchet MS" w:cs="Arial"/>
        </w:rPr>
        <w:t>colectare</w:t>
      </w:r>
      <w:proofErr w:type="spellEnd"/>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conduc</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creșterea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suprafeței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ocupate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plantații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pomicole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reconversia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plantațiilor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existente</w:t>
      </w:r>
      <w:proofErr w:type="spellEnd"/>
      <w:r w:rsidRPr="00A6025C">
        <w:rPr>
          <w:rFonts w:ascii="Trebuchet MS" w:eastAsia="Times New Roman" w:hAnsi="Trebuchet MS" w:cs="Arial"/>
        </w:rPr>
        <w:t xml:space="preserve"> </w:t>
      </w:r>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zootehnice</w:t>
      </w:r>
      <w:proofErr w:type="spellEnd"/>
      <w:r w:rsidRPr="00A6025C">
        <w:rPr>
          <w:rFonts w:ascii="Trebuchet MS" w:eastAsia="Times New Roman" w:hAnsi="Trebuchet MS" w:cs="Arial"/>
        </w:rPr>
        <w:t xml:space="preserve">, inclusive </w:t>
      </w:r>
      <w:proofErr w:type="spellStart"/>
      <w:r w:rsidRPr="00A6025C">
        <w:rPr>
          <w:rFonts w:ascii="Trebuchet MS" w:eastAsia="Times New Roman" w:hAnsi="Trebuchet MS" w:cs="Arial"/>
        </w:rPr>
        <w:t>tehnologii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poluării</w:t>
      </w:r>
      <w:proofErr w:type="spellEnd"/>
      <w:r w:rsidRPr="00A6025C">
        <w:rPr>
          <w:rFonts w:ascii="Trebuchet MS" w:eastAsia="Times New Roman" w:hAnsi="Trebuchet MS" w:cs="Arial"/>
        </w:rPr>
        <w:t xml:space="preserve"> </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 si care vor fi sprijinite prin scheme de ajutor de stat</w:t>
      </w:r>
    </w:p>
    <w:p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utilaje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mijloace</w:t>
      </w:r>
      <w:proofErr w:type="spellEnd"/>
      <w:r w:rsidRPr="00A6025C">
        <w:rPr>
          <w:rFonts w:ascii="Trebuchet MS" w:eastAsia="Times New Roman" w:hAnsi="Trebuchet MS"/>
          <w:lang w:eastAsia="ro-RO"/>
        </w:rPr>
        <w:t xml:space="preserve"> de transport</w:t>
      </w:r>
      <w:r w:rsidRPr="00A6025C">
        <w:rPr>
          <w:rFonts w:ascii="Trebuchet MS" w:eastAsia="Times New Roman" w:hAnsi="Trebuchet MS"/>
          <w:lang w:val="ro-RO" w:eastAsia="ro-RO"/>
        </w:rPr>
        <w:t xml:space="preserve"> second-hand.</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eligibili</w:t>
      </w:r>
      <w:proofErr w:type="spellEnd"/>
      <w:r w:rsidRPr="00A6025C">
        <w:rPr>
          <w:rFonts w:ascii="Trebuchet MS" w:eastAsia="Times New Roman" w:hAnsi="Trebuchet MS" w:cs="Arial"/>
        </w:rPr>
        <w:t>;</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Investiția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puțin</w:t>
      </w:r>
      <w:proofErr w:type="spellEnd"/>
      <w:r w:rsidRPr="00A6025C">
        <w:rPr>
          <w:rFonts w:ascii="Trebuchet MS" w:eastAsia="Times New Roman" w:hAnsi="Trebuchet MS" w:cs="Arial"/>
        </w:rPr>
        <w:t xml:space="preserve"> una din </w:t>
      </w:r>
      <w:proofErr w:type="spellStart"/>
      <w:r w:rsidRPr="00A6025C">
        <w:rPr>
          <w:rFonts w:ascii="Trebuchet MS" w:eastAsia="Times New Roman" w:hAnsi="Trebuchet MS" w:cs="Arial"/>
        </w:rPr>
        <w:t>acțiunile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prevăzute</w:t>
      </w:r>
      <w:proofErr w:type="spellEnd"/>
      <w:r w:rsidRPr="00A6025C">
        <w:rPr>
          <w:rFonts w:ascii="Trebuchet MS" w:eastAsia="Times New Roman" w:hAnsi="Trebuchet MS" w:cs="Arial"/>
        </w:rPr>
        <w:t xml:space="preserve"> in </w:t>
      </w:r>
      <w:proofErr w:type="spellStart"/>
      <w:r w:rsidRPr="00A6025C">
        <w:rPr>
          <w:rFonts w:ascii="Trebuchet MS" w:eastAsia="Times New Roman" w:hAnsi="Trebuchet MS" w:cs="Arial"/>
        </w:rPr>
        <w:t>acesta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masura</w:t>
      </w:r>
      <w:proofErr w:type="spellEnd"/>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Investiţiile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rsidR="000B2339" w:rsidRPr="00A6025C" w:rsidRDefault="000B2339" w:rsidP="000B2339">
      <w:pPr>
        <w:pStyle w:val="Listparagraf"/>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va justifica utilitatea proiectului pentru dezvoltarea activităţii economice proprii dar şi pentru  susţinerea celorlalte activităţi agricole din comuna sau din comunele din GAL.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70.000 Euro sprijin nerambursabil şi peste = se vor crea minim 2 locuri de muncă.</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Rata sprijinului public nerambursabil va fi de 50% din totalul cheltuielilor eligibile și nu va depăşi:</w:t>
      </w:r>
    </w:p>
    <w:p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exploatatiei  agricole - maximum </w:t>
      </w:r>
      <w:r w:rsidRPr="00A6025C">
        <w:rPr>
          <w:rFonts w:ascii="Trebuchet MS" w:eastAsia="Times New Roman" w:hAnsi="Trebuchet MS"/>
          <w:b/>
          <w:lang w:val="ro-RO" w:eastAsia="ro-RO"/>
        </w:rPr>
        <w:t>100.000 EURO.</w:t>
      </w:r>
    </w:p>
    <w:p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Fond </w:t>
      </w:r>
      <w:proofErr w:type="spellStart"/>
      <w:r w:rsidRPr="00A6025C">
        <w:rPr>
          <w:rFonts w:ascii="Trebuchet MS" w:eastAsia="Times New Roman" w:hAnsi="Trebuchet MS"/>
          <w:lang w:eastAsia="ro-RO"/>
        </w:rPr>
        <w:t>disponibil</w:t>
      </w:r>
      <w:proofErr w:type="spellEnd"/>
      <w:r w:rsidRPr="00A6025C">
        <w:rPr>
          <w:rFonts w:ascii="Trebuchet MS" w:eastAsia="Times New Roman" w:hAnsi="Trebuchet MS"/>
          <w:lang w:eastAsia="ro-RO"/>
        </w:rPr>
        <w:t xml:space="preserve"> pe </w:t>
      </w:r>
      <w:proofErr w:type="spellStart"/>
      <w:proofErr w:type="gram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r w:rsidRPr="009E16CA">
        <w:rPr>
          <w:rFonts w:ascii="Trebuchet MS" w:eastAsia="Times New Roman" w:hAnsi="Trebuchet MS"/>
          <w:lang w:eastAsia="ro-RO"/>
        </w:rPr>
        <w:t>:</w:t>
      </w:r>
      <w:proofErr w:type="gramEnd"/>
      <w:r w:rsidR="00396D6F" w:rsidRPr="009E16CA">
        <w:rPr>
          <w:rFonts w:ascii="Trebuchet MS" w:eastAsia="Times New Roman" w:hAnsi="Trebuchet MS"/>
          <w:lang w:eastAsia="ro-RO"/>
        </w:rPr>
        <w:t xml:space="preserve"> </w:t>
      </w:r>
      <w:bookmarkStart w:id="0" w:name="_Hlk5797966"/>
      <w:r w:rsidR="00396D6F" w:rsidRPr="009E16CA">
        <w:rPr>
          <w:rFonts w:ascii="Trebuchet MS" w:eastAsia="Times New Roman" w:hAnsi="Trebuchet MS"/>
          <w:lang w:eastAsia="ro-RO"/>
        </w:rPr>
        <w:t>453.961</w:t>
      </w:r>
      <w:r w:rsidR="00EA64BA" w:rsidRPr="009E16CA">
        <w:rPr>
          <w:rFonts w:ascii="Trebuchet MS" w:eastAsia="Times New Roman" w:hAnsi="Trebuchet MS"/>
          <w:lang w:eastAsia="ro-RO"/>
        </w:rPr>
        <w:t xml:space="preserve"> </w:t>
      </w:r>
      <w:r w:rsidRPr="009E16CA">
        <w:rPr>
          <w:rFonts w:ascii="Trebuchet MS" w:eastAsia="Times New Roman" w:hAnsi="Trebuchet MS"/>
          <w:lang w:eastAsia="ro-RO"/>
        </w:rPr>
        <w:t>euro</w:t>
      </w:r>
      <w:bookmarkEnd w:id="0"/>
      <w:r w:rsidRPr="009E16CA">
        <w:rPr>
          <w:rFonts w:ascii="Trebuchet MS" w:eastAsia="Times New Roman" w:hAnsi="Trebuchet MS"/>
          <w:lang w:eastAsia="ro-RO"/>
        </w:rPr>
        <w:t>.</w:t>
      </w:r>
      <w:bookmarkStart w:id="1" w:name="_GoBack"/>
      <w:bookmarkEnd w:id="1"/>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de </w:t>
      </w:r>
      <w:proofErr w:type="spellStart"/>
      <w:r w:rsidRPr="00A6025C">
        <w:rPr>
          <w:rFonts w:ascii="Trebuchet MS" w:eastAsia="Times New Roman" w:hAnsi="Trebuchet MS"/>
          <w:lang w:val="ro-RO" w:eastAsia="ro-RO"/>
        </w:rPr>
        <w:t>exploataţii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sprijiniti</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(DI 2A) (minim 3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Numarul</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primesc</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participarea</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sistemele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calitate</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pietele</w:t>
      </w:r>
      <w:proofErr w:type="spellEnd"/>
      <w:r w:rsidRPr="00A6025C">
        <w:rPr>
          <w:rFonts w:ascii="Trebuchet MS" w:eastAsia="Times New Roman" w:hAnsi="Trebuchet MS"/>
          <w:lang w:eastAsia="ro-RO"/>
        </w:rPr>
        <w:t xml:space="preserve"> locale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circuitele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aprovizionare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scurte</w:t>
      </w:r>
      <w:proofErr w:type="spellEnd"/>
      <w:r w:rsidRPr="00A6025C">
        <w:rPr>
          <w:rFonts w:ascii="Trebuchet MS" w:eastAsia="Times New Roman" w:hAnsi="Trebuchet MS"/>
          <w:lang w:eastAsia="ro-RO"/>
        </w:rPr>
        <w:t xml:space="preserve">, precum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grupuri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organizatii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producatori</w:t>
      </w:r>
      <w:proofErr w:type="spellEnd"/>
      <w:r w:rsidRPr="00A6025C">
        <w:rPr>
          <w:rFonts w:ascii="Trebuchet MS" w:eastAsia="Times New Roman" w:hAnsi="Trebuchet MS"/>
          <w:lang w:eastAsia="ro-RO"/>
        </w:rPr>
        <w:t xml:space="preserve"> (DI 3A) – minim 1.</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 6A)-indicator specific Leader (minim 3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rsidR="000B2339" w:rsidRPr="00A6025C" w:rsidRDefault="000B2339" w:rsidP="000B2339">
      <w:pPr>
        <w:numPr>
          <w:ilvl w:val="0"/>
          <w:numId w:val="12"/>
        </w:num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–indicator local. –</w:t>
      </w:r>
      <w:r w:rsidR="009E16CA">
        <w:rPr>
          <w:rFonts w:ascii="Trebuchet MS" w:eastAsia="Times New Roman" w:hAnsi="Trebuchet MS"/>
          <w:lang w:eastAsia="ro-RO"/>
        </w:rPr>
        <w:t xml:space="preserve"> 280.000 euro</w:t>
      </w:r>
      <w:r w:rsidRPr="00A6025C">
        <w:rPr>
          <w:rFonts w:ascii="Trebuchet MS" w:eastAsia="Times New Roman" w:hAnsi="Trebuchet MS"/>
          <w:lang w:eastAsia="ro-RO"/>
        </w:rPr>
        <w:t>.</w:t>
      </w:r>
    </w:p>
    <w:p w:rsidR="000B2339" w:rsidRPr="00A6025C" w:rsidRDefault="000B2339" w:rsidP="000B2339">
      <w:pPr>
        <w:spacing w:after="0" w:line="276" w:lineRule="auto"/>
        <w:jc w:val="both"/>
        <w:rPr>
          <w:rFonts w:ascii="Trebuchet MS" w:hAnsi="Trebuchet MS" w:cs="Calibri"/>
          <w:b/>
          <w:color w:val="000000"/>
        </w:rPr>
      </w:pPr>
    </w:p>
    <w:p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45" w:rsidRDefault="00B15345" w:rsidP="000B2339">
      <w:pPr>
        <w:spacing w:after="0" w:line="240" w:lineRule="auto"/>
      </w:pPr>
      <w:r>
        <w:separator/>
      </w:r>
    </w:p>
  </w:endnote>
  <w:endnote w:type="continuationSeparator" w:id="0">
    <w:p w:rsidR="00B15345" w:rsidRDefault="00B15345"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45" w:rsidRDefault="00B15345" w:rsidP="000B2339">
      <w:pPr>
        <w:spacing w:after="0" w:line="240" w:lineRule="auto"/>
      </w:pPr>
      <w:r>
        <w:separator/>
      </w:r>
    </w:p>
  </w:footnote>
  <w:footnote w:type="continuationSeparator" w:id="0">
    <w:p w:rsidR="00B15345" w:rsidRDefault="00B15345" w:rsidP="000B2339">
      <w:pPr>
        <w:spacing w:after="0" w:line="240" w:lineRule="auto"/>
      </w:pPr>
      <w:r>
        <w:continuationSeparator/>
      </w:r>
    </w:p>
  </w:footnote>
  <w:footnote w:id="1">
    <w:p w:rsidR="000B2339" w:rsidRPr="002C2EA9" w:rsidRDefault="000B2339" w:rsidP="000B2339">
      <w:pPr>
        <w:pStyle w:val="Textnotdesubsol"/>
        <w:rPr>
          <w:lang w:val="ro-RO"/>
        </w:rPr>
      </w:pPr>
      <w:r>
        <w:rPr>
          <w:rStyle w:val="Referinnotdesubsol"/>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4"/>
  </w:num>
  <w:num w:numId="5">
    <w:abstractNumId w:val="0"/>
  </w:num>
  <w:num w:numId="6">
    <w:abstractNumId w:val="3"/>
  </w:num>
  <w:num w:numId="7">
    <w:abstractNumId w:val="7"/>
  </w:num>
  <w:num w:numId="8">
    <w:abstractNumId w:val="1"/>
  </w:num>
  <w:num w:numId="9">
    <w:abstractNumId w:val="2"/>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B2339"/>
    <w:rsid w:val="00396D6F"/>
    <w:rsid w:val="009E16CA"/>
    <w:rsid w:val="009F0092"/>
    <w:rsid w:val="00B15345"/>
    <w:rsid w:val="00B97D77"/>
    <w:rsid w:val="00CA09DB"/>
    <w:rsid w:val="00EA64BA"/>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9001"/>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0B233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0B2339"/>
    <w:rPr>
      <w:rFonts w:ascii="Calibri" w:eastAsia="Calibri" w:hAnsi="Calibri" w:cs="Times New Roman"/>
      <w:sz w:val="20"/>
      <w:szCs w:val="20"/>
    </w:rPr>
  </w:style>
  <w:style w:type="character" w:styleId="Referinnotdesubsol">
    <w:name w:val="footnote reference"/>
    <w:uiPriority w:val="99"/>
    <w:semiHidden/>
    <w:unhideWhenUsed/>
    <w:rsid w:val="000B2339"/>
    <w:rPr>
      <w:vertAlign w:val="superscript"/>
    </w:r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5</cp:revision>
  <dcterms:created xsi:type="dcterms:W3CDTF">2017-11-18T21:17:00Z</dcterms:created>
  <dcterms:modified xsi:type="dcterms:W3CDTF">2020-01-20T11:00:00Z</dcterms:modified>
</cp:coreProperties>
</file>